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7D" w:rsidRDefault="00E26EEE">
      <w:bookmarkStart w:id="0" w:name="_GoBack"/>
      <w:r>
        <w:t>A Second Employee Director</w:t>
      </w:r>
      <w:r w:rsidR="00F41F7E">
        <w:t xml:space="preserve"> of Public Television Service </w:t>
      </w:r>
      <w:r>
        <w:t xml:space="preserve">is </w:t>
      </w:r>
      <w:r w:rsidR="00F41F7E">
        <w:t>selected</w:t>
      </w:r>
      <w:r>
        <w:t xml:space="preserve"> through the Parliamentary Selective Committee</w:t>
      </w:r>
      <w:r w:rsidR="00F41F7E">
        <w:t xml:space="preserve"> in Taiwan </w:t>
      </w:r>
    </w:p>
    <w:p w:rsidR="00E26EEE" w:rsidRDefault="00E26EEE"/>
    <w:p w:rsidR="00E26EEE" w:rsidRDefault="00E26EEE">
      <w:r>
        <w:t>A seven-year after UNI Global Union issued the first statement support for the good govern</w:t>
      </w:r>
      <w:r w:rsidR="00B4543A">
        <w:t>ance</w:t>
      </w:r>
      <w:r>
        <w:t xml:space="preserve"> seeking by Taiwan Public Television Service Enterprise Union (TPTSEU), today its candidate for Employee Director </w:t>
      </w:r>
      <w:r w:rsidR="00F41F7E">
        <w:t xml:space="preserve">again is </w:t>
      </w:r>
      <w:r>
        <w:t>recognized through the Parliament Selective Committee to begin the second-term of</w:t>
      </w:r>
      <w:r w:rsidR="0069438D">
        <w:t xml:space="preserve"> it</w:t>
      </w:r>
      <w:r>
        <w:t xml:space="preserve"> </w:t>
      </w:r>
      <w:r w:rsidR="00B4543A">
        <w:t>started from 2019.</w:t>
      </w:r>
    </w:p>
    <w:p w:rsidR="00E26EEE" w:rsidRDefault="00E26EEE"/>
    <w:p w:rsidR="00E26EEE" w:rsidRDefault="00E26EEE">
      <w:pPr>
        <w:rPr>
          <w:kern w:val="0"/>
        </w:rPr>
      </w:pPr>
      <w:r>
        <w:t>13 out of 15 ballot</w:t>
      </w:r>
      <w:r w:rsidR="0069438D">
        <w:t>s</w:t>
      </w:r>
      <w:r>
        <w:t xml:space="preserve"> voted by member</w:t>
      </w:r>
      <w:r w:rsidR="0069438D">
        <w:t>s</w:t>
      </w:r>
      <w:r>
        <w:t xml:space="preserve"> of Selective Committee, Mr. Owen Wang, a senior Lighting Technician and also the Executive Member of Enterprise Union</w:t>
      </w:r>
      <w:r w:rsidR="0069438D">
        <w:t xml:space="preserve">, is </w:t>
      </w:r>
      <w:r w:rsidR="00F41F7E">
        <w:t>receiving</w:t>
      </w:r>
      <w:r w:rsidR="0069438D">
        <w:t xml:space="preserve"> the Employee Directorship </w:t>
      </w:r>
      <w:r w:rsidR="00F41F7E">
        <w:t xml:space="preserve">to be </w:t>
      </w:r>
      <w:r w:rsidR="0069438D">
        <w:t>effective from 2019 to 2022. With the pre-election run by the TPTSEU in June, Mr. Wang is chosen by an open, transparency, and democratic debate before the general election</w:t>
      </w:r>
      <w:r w:rsidR="00F41F7E">
        <w:t xml:space="preserve"> (must </w:t>
      </w:r>
      <w:r w:rsidR="00B4543A">
        <w:t xml:space="preserve">have a </w:t>
      </w:r>
      <w:r w:rsidR="00F41F7E">
        <w:t xml:space="preserve">voting </w:t>
      </w:r>
      <w:r w:rsidR="00B4543A">
        <w:t>participated over</w:t>
      </w:r>
      <w:r w:rsidR="00F41F7E">
        <w:t xml:space="preserve"> 50% of its member)</w:t>
      </w:r>
      <w:r w:rsidR="0069438D">
        <w:t xml:space="preserve"> is held for. Based on the good will dealt between Ministry of Culture and TPTSEU, </w:t>
      </w:r>
      <w:r w:rsidR="007C79DD">
        <w:t xml:space="preserve">one seat of total 17 members is reserved for Union nomination. However, this seat is not possible to function before </w:t>
      </w:r>
      <w:r w:rsidR="007C79DD">
        <w:rPr>
          <w:kern w:val="0"/>
        </w:rPr>
        <w:t>receiving the approval of three-fourths of the committee members will be referred to the Premier for appointment.</w:t>
      </w:r>
    </w:p>
    <w:p w:rsidR="007C79DD" w:rsidRDefault="007C79DD">
      <w:pPr>
        <w:rPr>
          <w:kern w:val="0"/>
        </w:rPr>
      </w:pPr>
    </w:p>
    <w:p w:rsidR="007C79DD" w:rsidRDefault="007C79DD">
      <w:pPr>
        <w:rPr>
          <w:kern w:val="0"/>
        </w:rPr>
      </w:pPr>
      <w:r>
        <w:rPr>
          <w:rFonts w:hint="eastAsia"/>
        </w:rPr>
        <w:t>T</w:t>
      </w:r>
      <w:r>
        <w:t xml:space="preserve">his committee is </w:t>
      </w:r>
      <w:r>
        <w:rPr>
          <w:kern w:val="0"/>
        </w:rPr>
        <w:t>appoint</w:t>
      </w:r>
      <w:r>
        <w:rPr>
          <w:kern w:val="0"/>
        </w:rPr>
        <w:t xml:space="preserve">ed by </w:t>
      </w:r>
      <w:r w:rsidR="00B4543A">
        <w:rPr>
          <w:kern w:val="0"/>
        </w:rPr>
        <w:t xml:space="preserve">political party to compose </w:t>
      </w:r>
      <w:r>
        <w:rPr>
          <w:kern w:val="0"/>
        </w:rPr>
        <w:t>11 to 13 impartial members of the society to form the Public Television Director and Supervisor Review Committee</w:t>
      </w:r>
      <w:r>
        <w:rPr>
          <w:kern w:val="0"/>
        </w:rPr>
        <w:t xml:space="preserve"> in Parliament. All members </w:t>
      </w:r>
      <w:r w:rsidR="009172F7">
        <w:rPr>
          <w:kern w:val="0"/>
        </w:rPr>
        <w:t xml:space="preserve">are </w:t>
      </w:r>
      <w:r>
        <w:rPr>
          <w:kern w:val="0"/>
        </w:rPr>
        <w:t>recommended proportionally followed the same percentage of the seats hold by different political part</w:t>
      </w:r>
      <w:r w:rsidR="00B4543A">
        <w:rPr>
          <w:kern w:val="0"/>
        </w:rPr>
        <w:t>ies</w:t>
      </w:r>
      <w:r w:rsidR="009172F7">
        <w:rPr>
          <w:kern w:val="0"/>
        </w:rPr>
        <w:t>.</w:t>
      </w:r>
      <w:r w:rsidR="00CD74D7">
        <w:rPr>
          <w:kern w:val="0"/>
        </w:rPr>
        <w:t xml:space="preserve"> Today’s committee meeting</w:t>
      </w:r>
      <w:r w:rsidR="00CD74D7">
        <w:rPr>
          <w:rFonts w:hint="eastAsia"/>
          <w:kern w:val="0"/>
        </w:rPr>
        <w:t xml:space="preserve"> (</w:t>
      </w:r>
      <w:r w:rsidR="00CD74D7">
        <w:rPr>
          <w:kern w:val="0"/>
        </w:rPr>
        <w:t>on Sept. 9</w:t>
      </w:r>
      <w:r w:rsidR="00CD74D7">
        <w:rPr>
          <w:rFonts w:hint="eastAsia"/>
          <w:kern w:val="0"/>
        </w:rPr>
        <w:t>)</w:t>
      </w:r>
      <w:r w:rsidR="00CD74D7">
        <w:rPr>
          <w:kern w:val="0"/>
        </w:rPr>
        <w:t xml:space="preserve"> is scheduled for select</w:t>
      </w:r>
      <w:r w:rsidR="00B4543A">
        <w:rPr>
          <w:kern w:val="0"/>
        </w:rPr>
        <w:t>ing</w:t>
      </w:r>
      <w:r w:rsidR="00CD74D7">
        <w:rPr>
          <w:kern w:val="0"/>
        </w:rPr>
        <w:t xml:space="preserve"> the 7</w:t>
      </w:r>
      <w:r w:rsidR="00CD74D7" w:rsidRPr="00CD74D7">
        <w:rPr>
          <w:kern w:val="0"/>
          <w:vertAlign w:val="superscript"/>
        </w:rPr>
        <w:t>th</w:t>
      </w:r>
      <w:r w:rsidR="00CD74D7">
        <w:rPr>
          <w:kern w:val="0"/>
        </w:rPr>
        <w:t xml:space="preserve">-term of Board Director of Public Television Service. The process of review and </w:t>
      </w:r>
      <w:r w:rsidR="00F41F7E">
        <w:rPr>
          <w:kern w:val="0"/>
        </w:rPr>
        <w:t>vote</w:t>
      </w:r>
      <w:r w:rsidR="00CD74D7">
        <w:rPr>
          <w:kern w:val="0"/>
        </w:rPr>
        <w:t xml:space="preserve"> is broadcast online in real time</w:t>
      </w:r>
      <w:r w:rsidR="00F41F7E">
        <w:rPr>
          <w:kern w:val="0"/>
        </w:rPr>
        <w:t xml:space="preserve"> for guaranteeing a fair </w:t>
      </w:r>
      <w:r w:rsidR="00B4543A">
        <w:rPr>
          <w:kern w:val="0"/>
        </w:rPr>
        <w:t>game</w:t>
      </w:r>
      <w:r w:rsidR="00CD74D7">
        <w:rPr>
          <w:kern w:val="0"/>
        </w:rPr>
        <w:t>.</w:t>
      </w:r>
    </w:p>
    <w:p w:rsidR="00CD74D7" w:rsidRDefault="00CD74D7">
      <w:pPr>
        <w:rPr>
          <w:kern w:val="0"/>
        </w:rPr>
      </w:pPr>
    </w:p>
    <w:p w:rsidR="00CD74D7" w:rsidRDefault="00CD74D7">
      <w:pPr>
        <w:rPr>
          <w:kern w:val="0"/>
        </w:rPr>
      </w:pPr>
      <w:r>
        <w:rPr>
          <w:kern w:val="0"/>
        </w:rPr>
        <w:t>This long-term goal of public broadcasting union is confirm</w:t>
      </w:r>
      <w:r w:rsidR="0017034B">
        <w:rPr>
          <w:kern w:val="0"/>
        </w:rPr>
        <w:t>ed</w:t>
      </w:r>
      <w:r>
        <w:rPr>
          <w:kern w:val="0"/>
        </w:rPr>
        <w:t xml:space="preserve"> twice</w:t>
      </w:r>
      <w:r w:rsidR="0017034B">
        <w:rPr>
          <w:kern w:val="0"/>
        </w:rPr>
        <w:t xml:space="preserve"> by multilateral committee</w:t>
      </w:r>
      <w:r>
        <w:rPr>
          <w:kern w:val="0"/>
        </w:rPr>
        <w:t xml:space="preserve"> since the good will is reached between government and union</w:t>
      </w:r>
      <w:r w:rsidR="0017034B">
        <w:rPr>
          <w:kern w:val="0"/>
        </w:rPr>
        <w:t xml:space="preserve"> in 2007. Moreover, this pre-arrangement set for employee directorship is implemented into the other t</w:t>
      </w:r>
      <w:r w:rsidR="00B4543A">
        <w:rPr>
          <w:kern w:val="0"/>
        </w:rPr>
        <w:t>hree</w:t>
      </w:r>
      <w:r w:rsidR="0017034B">
        <w:rPr>
          <w:kern w:val="0"/>
        </w:rPr>
        <w:t xml:space="preserve"> public media unions,</w:t>
      </w:r>
      <w:r w:rsidR="00B4543A">
        <w:rPr>
          <w:kern w:val="0"/>
        </w:rPr>
        <w:t xml:space="preserve"> CTS,</w:t>
      </w:r>
      <w:r w:rsidR="0017034B">
        <w:rPr>
          <w:kern w:val="0"/>
        </w:rPr>
        <w:t xml:space="preserve"> Central News Agency and Taiwan Radio International, before the draft act of Public Media is enacted in 2020. </w:t>
      </w:r>
      <w:r w:rsidR="00F41F7E">
        <w:rPr>
          <w:kern w:val="0"/>
        </w:rPr>
        <w:t>Finally, t</w:t>
      </w:r>
      <w:r w:rsidR="0017034B">
        <w:rPr>
          <w:kern w:val="0"/>
        </w:rPr>
        <w:t xml:space="preserve">his move is </w:t>
      </w:r>
      <w:r w:rsidR="00F41F7E">
        <w:rPr>
          <w:kern w:val="0"/>
        </w:rPr>
        <w:t>affirmed</w:t>
      </w:r>
      <w:r w:rsidR="0017034B">
        <w:rPr>
          <w:kern w:val="0"/>
        </w:rPr>
        <w:t xml:space="preserve"> worker’s right in join-governing its </w:t>
      </w:r>
      <w:r w:rsidR="00F41F7E">
        <w:rPr>
          <w:kern w:val="0"/>
        </w:rPr>
        <w:t xml:space="preserve">media </w:t>
      </w:r>
      <w:r w:rsidR="0017034B">
        <w:rPr>
          <w:kern w:val="0"/>
        </w:rPr>
        <w:t xml:space="preserve">performance and make the review transparency </w:t>
      </w:r>
      <w:r w:rsidR="00F41F7E">
        <w:rPr>
          <w:kern w:val="0"/>
        </w:rPr>
        <w:t xml:space="preserve">by democratically enquiring its accountability. </w:t>
      </w:r>
      <w:r w:rsidR="0017034B">
        <w:rPr>
          <w:kern w:val="0"/>
        </w:rPr>
        <w:t xml:space="preserve"> </w:t>
      </w:r>
    </w:p>
    <w:p w:rsidR="00CD74D7" w:rsidRPr="00B4543A" w:rsidRDefault="00CD74D7">
      <w:pPr>
        <w:rPr>
          <w:kern w:val="0"/>
        </w:rPr>
      </w:pPr>
    </w:p>
    <w:bookmarkEnd w:id="0"/>
    <w:p w:rsidR="00CD74D7" w:rsidRDefault="00CD74D7"/>
    <w:sectPr w:rsidR="00CD7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EE"/>
    <w:rsid w:val="0017034B"/>
    <w:rsid w:val="0069438D"/>
    <w:rsid w:val="007C79DD"/>
    <w:rsid w:val="0081477D"/>
    <w:rsid w:val="009172F7"/>
    <w:rsid w:val="00B4543A"/>
    <w:rsid w:val="00CD74D7"/>
    <w:rsid w:val="00E26EEE"/>
    <w:rsid w:val="00F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FD8B2-0242-45C5-8315-2AB0EE6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程宗明</dc:creator>
  <cp:keywords/>
  <dc:description/>
  <cp:lastModifiedBy>程宗明</cp:lastModifiedBy>
  <cp:revision>2</cp:revision>
  <dcterms:created xsi:type="dcterms:W3CDTF">2019-09-09T07:13:00Z</dcterms:created>
  <dcterms:modified xsi:type="dcterms:W3CDTF">2019-09-09T08:44:00Z</dcterms:modified>
</cp:coreProperties>
</file>